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05" w:rsidRPr="00F964C3" w:rsidRDefault="00396205" w:rsidP="00396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6205" w:rsidRPr="007B1FB7" w:rsidRDefault="00BB27AE" w:rsidP="0039620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396205" w:rsidRPr="007B1FB7">
        <w:rPr>
          <w:rFonts w:ascii="Times New Roman" w:hAnsi="Times New Roman" w:cs="Times New Roman"/>
          <w:bCs/>
          <w:sz w:val="28"/>
          <w:szCs w:val="28"/>
        </w:rPr>
        <w:t>азъяснение положений</w:t>
      </w:r>
    </w:p>
    <w:p w:rsidR="00396205" w:rsidRDefault="00396205" w:rsidP="0039620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FB7">
        <w:rPr>
          <w:rFonts w:ascii="Times New Roman" w:hAnsi="Times New Roman" w:cs="Times New Roman"/>
          <w:bCs/>
          <w:sz w:val="28"/>
          <w:szCs w:val="28"/>
        </w:rPr>
        <w:t>конкурсной документации</w:t>
      </w:r>
      <w:r w:rsidR="00BB27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1FB7" w:rsidRPr="007B1FB7" w:rsidRDefault="007B1FB7" w:rsidP="0039620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231" w:tblpY="70"/>
        <w:tblW w:w="15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843"/>
        <w:gridCol w:w="6742"/>
        <w:gridCol w:w="6015"/>
      </w:tblGrid>
      <w:tr w:rsidR="007B1FB7" w:rsidRPr="00F964C3" w:rsidTr="00E1163D">
        <w:trPr>
          <w:cantSplit/>
          <w:trHeight w:val="4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Раздел, пункт конкурсной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</w:tc>
      </w:tr>
      <w:tr w:rsidR="007B1FB7" w:rsidRPr="00F964C3" w:rsidTr="00E1163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9D9" w:rsidRPr="00AC79D9" w:rsidRDefault="00AC79D9" w:rsidP="00AC79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Пункт 4.5.3.</w:t>
            </w:r>
          </w:p>
          <w:p w:rsidR="007B1FB7" w:rsidRPr="00F964C3" w:rsidRDefault="00AC79D9" w:rsidP="00AC79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4.5.3.1</w:t>
            </w: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. Положения о порядке организации и проведения открытого конкурса</w:t>
            </w:r>
            <w:r w:rsidR="00000EB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9D9" w:rsidRPr="00AC79D9" w:rsidRDefault="00AC79D9" w:rsidP="00AC7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Согласно части 4.1.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proofErr w:type="gramStart"/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  <w:r w:rsidRPr="00AC79D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Закон № 220-ФЗ) Заявка на участие в открытом конкурсе должна в том числе содержать следующие сведения:</w:t>
            </w:r>
          </w:p>
          <w:p w:rsidR="00AC79D9" w:rsidRPr="00AC79D9" w:rsidRDefault="00AC79D9" w:rsidP="00AC7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1) количество дорожно-транспортных происшествий, повлекших за собой человеческие жертвы или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ичинение вреда здоровью граждан </w:t>
            </w: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      </w:r>
          </w:p>
          <w:p w:rsidR="00AC79D9" w:rsidRPr="00AC79D9" w:rsidRDefault="00AC79D9" w:rsidP="00AC7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среднее количество транспортных средств, предусмотренных договорами обязательного страхования гражданской ответственности, </w:t>
            </w:r>
            <w:r w:rsidRPr="00AC7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действовавшими в течение года, предшествующего дате размещения извещения;</w:t>
            </w:r>
          </w:p>
          <w:p w:rsidR="00AC79D9" w:rsidRPr="00AC79D9" w:rsidRDefault="00AC79D9" w:rsidP="00AC7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ab/>
      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извещения.</w:t>
            </w:r>
          </w:p>
          <w:p w:rsidR="00AC79D9" w:rsidRPr="00AC79D9" w:rsidRDefault="00AC79D9" w:rsidP="00AC7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В представленных Организатором конкурса Формах, которые претендент на участие в открытом конкурсе должен заполнить и представить в составе Заявки, сведения, предусмотренные частью 4.1. Закона № 220-ФЗ отсутствуют.</w:t>
            </w:r>
          </w:p>
          <w:p w:rsidR="00AC79D9" w:rsidRPr="00AC79D9" w:rsidRDefault="00AC79D9" w:rsidP="00AC79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Эти сведения, предположительно, Организатор конкурса, без 100-процентной гарантии, может почерпнуть из договоров страхования гражданской ответственности за причинения вреда жизни, здоровью, имуществу пассажиров.</w:t>
            </w:r>
          </w:p>
          <w:p w:rsidR="007B1FB7" w:rsidRPr="00F964C3" w:rsidRDefault="00AC79D9" w:rsidP="00AC79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D9">
              <w:rPr>
                <w:rFonts w:ascii="Times New Roman" w:hAnsi="Times New Roman" w:cs="Times New Roman"/>
                <w:sz w:val="28"/>
                <w:szCs w:val="28"/>
              </w:rPr>
              <w:t>Вопрос: Организатор конкурса самостоятельно будет считать среднее количество транспортных средств, предусмотренных договорами страхования гражданской ответственности за причинение вреда жизни, здоровью, имуществу пассажиров? Если - да, то по какому алгоритму (в конкурсной документации формула расчета не представлена)?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465" w:rsidRDefault="00571465" w:rsidP="00D377E9">
            <w:pPr>
              <w:pStyle w:val="ConsPlusNormal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ч. 4.2. ст.24</w:t>
            </w:r>
            <w:r w:rsidRPr="00571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1465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</w:t>
            </w:r>
            <w:r w:rsidR="008A470F">
              <w:rPr>
                <w:rFonts w:ascii="Times New Roman" w:hAnsi="Times New Roman" w:cs="Times New Roman"/>
                <w:sz w:val="28"/>
                <w:szCs w:val="28"/>
              </w:rPr>
              <w:t>далее – Федеральный Закон</w:t>
            </w:r>
            <w:r w:rsidRPr="00571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571465">
              <w:rPr>
                <w:rFonts w:ascii="Times New Roman" w:hAnsi="Times New Roman" w:cs="Times New Roman"/>
                <w:sz w:val="28"/>
                <w:szCs w:val="28"/>
              </w:rPr>
              <w:t>реднее количество транспортных средств, учитываемое при определении критерия, предусмотрен</w:t>
            </w:r>
            <w:r w:rsidR="001220E5">
              <w:rPr>
                <w:rFonts w:ascii="Times New Roman" w:hAnsi="Times New Roman" w:cs="Times New Roman"/>
                <w:sz w:val="28"/>
                <w:szCs w:val="28"/>
              </w:rPr>
              <w:t xml:space="preserve">ного пунктом 1 части 3 </w:t>
            </w:r>
            <w:r w:rsidRPr="00571465">
              <w:rPr>
                <w:rFonts w:ascii="Times New Roman" w:hAnsi="Times New Roman" w:cs="Times New Roman"/>
                <w:sz w:val="28"/>
                <w:szCs w:val="28"/>
              </w:rPr>
              <w:t xml:space="preserve"> статьи</w:t>
            </w:r>
            <w:r w:rsidR="001220E5">
              <w:rPr>
                <w:rFonts w:ascii="Times New Roman" w:hAnsi="Times New Roman" w:cs="Times New Roman"/>
                <w:sz w:val="28"/>
                <w:szCs w:val="28"/>
              </w:rPr>
              <w:t xml:space="preserve"> ст.24</w:t>
            </w:r>
            <w:r w:rsidR="008A470F">
              <w:t xml:space="preserve"> </w:t>
            </w:r>
            <w:r w:rsidR="008A470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8A470F" w:rsidRPr="008A470F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A47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1465">
              <w:rPr>
                <w:rFonts w:ascii="Times New Roman" w:hAnsi="Times New Roman" w:cs="Times New Roman"/>
                <w:sz w:val="28"/>
                <w:szCs w:val="28"/>
              </w:rPr>
              <w:t>,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средств, отнесенного к количеству дней в соответствующем году.</w:t>
            </w:r>
            <w:r w:rsidR="0012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FB7" w:rsidRPr="008C30EC" w:rsidRDefault="001220E5" w:rsidP="00D377E9">
            <w:pPr>
              <w:pStyle w:val="ConsPlusNormal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разделу Шкала оценки критериев </w:t>
            </w:r>
            <w:r w:rsidR="007B1FB7"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документации  </w:t>
            </w:r>
            <w:r w:rsidR="007B1FB7" w:rsidRPr="00390B73"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открытого конкурса на право получения свидетельства об осуществ</w:t>
            </w:r>
            <w:r w:rsidR="00D377E9">
              <w:rPr>
                <w:rFonts w:ascii="Times New Roman" w:hAnsi="Times New Roman" w:cs="Times New Roman"/>
                <w:bCs/>
                <w:sz w:val="28"/>
                <w:szCs w:val="28"/>
              </w:rPr>
              <w:t>лении перевозок по муниципальному маршруту</w:t>
            </w:r>
            <w:r w:rsidR="007B1FB7" w:rsidRPr="00390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(по нерегулируемым тарифам) </w:t>
            </w:r>
            <w:r w:rsidR="007B1FB7" w:rsidRPr="00390B73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 общего пользования в муниципальном образовании «Всеволожский муниципальный район» Ленинградской области</w:t>
            </w:r>
            <w:r w:rsidR="00D3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7E9" w:rsidRPr="00D377E9">
              <w:rPr>
                <w:rFonts w:ascii="Times New Roman" w:hAnsi="Times New Roman" w:cs="Times New Roman"/>
                <w:sz w:val="28"/>
                <w:szCs w:val="28"/>
              </w:rPr>
              <w:t>№ К-670 «Станция метро «</w:t>
            </w:r>
            <w:proofErr w:type="spellStart"/>
            <w:r w:rsidR="00D377E9" w:rsidRPr="00D377E9">
              <w:rPr>
                <w:rFonts w:ascii="Times New Roman" w:hAnsi="Times New Roman" w:cs="Times New Roman"/>
                <w:sz w:val="28"/>
                <w:szCs w:val="28"/>
              </w:rPr>
              <w:t>Девяткино</w:t>
            </w:r>
            <w:proofErr w:type="spellEnd"/>
            <w:r w:rsidR="00D377E9" w:rsidRPr="00D377E9">
              <w:rPr>
                <w:rFonts w:ascii="Times New Roman" w:hAnsi="Times New Roman" w:cs="Times New Roman"/>
                <w:sz w:val="28"/>
                <w:szCs w:val="28"/>
              </w:rPr>
              <w:t xml:space="preserve">» - п. </w:t>
            </w:r>
            <w:proofErr w:type="spellStart"/>
            <w:r w:rsidR="00D377E9" w:rsidRPr="00D377E9">
              <w:rPr>
                <w:rFonts w:ascii="Times New Roman" w:hAnsi="Times New Roman" w:cs="Times New Roman"/>
                <w:sz w:val="28"/>
                <w:szCs w:val="28"/>
              </w:rPr>
              <w:t>Киссолово</w:t>
            </w:r>
            <w:proofErr w:type="spellEnd"/>
            <w:r w:rsidR="00D377E9" w:rsidRPr="00D377E9">
              <w:rPr>
                <w:rFonts w:ascii="Times New Roman" w:hAnsi="Times New Roman" w:cs="Times New Roman"/>
                <w:sz w:val="28"/>
                <w:szCs w:val="28"/>
              </w:rPr>
              <w:t xml:space="preserve"> – СНТ «Грузино-8»»</w:t>
            </w:r>
            <w:r w:rsidR="007B1FB7"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сная документация), </w:t>
            </w:r>
            <w:r w:rsidRPr="001220E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</w:t>
            </w:r>
            <w:r w:rsid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размещения извещения п</w:t>
            </w:r>
            <w:r w:rsidRPr="001220E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одтверждается предоставлением в составе Заявки копий договоров обязательного страхования гражданской ответственности за причинение вреда жизни, здоровью, имуществу пассажиров, действовавшими в течение года, </w:t>
            </w:r>
            <w:r w:rsidRPr="001220E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предшествующего дате размещения извещения.</w:t>
            </w:r>
          </w:p>
        </w:tc>
      </w:tr>
      <w:tr w:rsidR="007B1FB7" w:rsidRPr="00F964C3" w:rsidTr="00E1163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8D5E32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F964C3" w:rsidRDefault="00D377E9" w:rsidP="00D37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Пункт 4.5.4. Положения о порядке организации и</w:t>
            </w:r>
            <w:r w:rsidRPr="00D377E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проведения открытого конкурса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E9" w:rsidRPr="00D377E9" w:rsidRDefault="00D377E9" w:rsidP="00D37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Как следует из конкурсной документации Претендент на участие в открытом конкурсе в составе заявки должен предоставить </w:t>
            </w:r>
            <w:r w:rsidRPr="00D377E9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справки </w:t>
            </w:r>
            <w:r w:rsidRP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 отсутствии задолженности по начисленным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налогам, сборам и иным обязательным платежам в бюджеты любого уровня и государственные внебюджетные фонды по состоянию на последнюю отчетную дату.</w:t>
            </w:r>
          </w:p>
          <w:p w:rsidR="00D377E9" w:rsidRPr="00D377E9" w:rsidRDefault="00D377E9" w:rsidP="00D37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Просим пояснить о какой последней отчетной дате идет речь, если пунктом 4 части 1 статьи 23 Закона № 220-ФЗ установлено единое требование 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период?</w:t>
            </w:r>
          </w:p>
          <w:p w:rsidR="007B1FB7" w:rsidRPr="00F964C3" w:rsidRDefault="00D377E9" w:rsidP="00D377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7E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Также просим пояснить почему относительно справки указано множественное число и кем должна быть подготовлена справка (справки) - участником, органом ФНС или иными органами?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Default="002F4482" w:rsidP="002F4482">
            <w:pPr>
              <w:pStyle w:val="ConsPlusNormal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последней отчетной датой согласно п.4 ч.1 ст. 23 </w:t>
            </w:r>
            <w:r w:rsidR="008A470F" w:rsidRPr="008A47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следует понимать  </w:t>
            </w:r>
            <w:r w:rsidRPr="002F4482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F44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последний завершенный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4482" w:rsidRDefault="002F4482" w:rsidP="002F4482">
            <w:pPr>
              <w:pStyle w:val="ConsPlusNormal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предоставление соответствующей справки из органа ФНС. Также не возбраняется дополнительное предоставление </w:t>
            </w:r>
            <w:r w:rsidRPr="002F4482">
              <w:rPr>
                <w:rFonts w:ascii="Times New Roman" w:hAnsi="Times New Roman" w:cs="Times New Roman"/>
                <w:b/>
                <w:sz w:val="28"/>
                <w:szCs w:val="28"/>
              </w:rPr>
              <w:t>справок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органов бюджетной системы Российской Федерации. </w:t>
            </w:r>
          </w:p>
        </w:tc>
      </w:tr>
      <w:tr w:rsidR="002F4482" w:rsidRPr="00F964C3" w:rsidTr="00E1163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2" w:rsidRPr="002F4482" w:rsidRDefault="002F4482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2" w:rsidRPr="00D377E9" w:rsidRDefault="002F4482" w:rsidP="00D377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4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2" w:rsidRPr="002F4482" w:rsidRDefault="002F4482" w:rsidP="002F4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4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Почему в конкурсной документации отсутствует одно из требований к участникам открытого конкурса, как это установлено в пункте 2 части 1 статьи 23 Закона № 220-ФЗ, а именно:</w:t>
            </w:r>
          </w:p>
          <w:p w:rsidR="002F4482" w:rsidRPr="002F4482" w:rsidRDefault="002F4482" w:rsidP="002F4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4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</w:t>
            </w:r>
            <w:r w:rsidRPr="002F44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конкурсе?</w:t>
            </w:r>
          </w:p>
          <w:p w:rsidR="002F4482" w:rsidRPr="00D377E9" w:rsidRDefault="002F4482" w:rsidP="002F44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44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Впрочем, и другие требования к участникам открытого конкурса в конкурсной документации не установлены. Их установление предполагается через предоставление документов, подтверждающих указанные требования.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BE" w:rsidRPr="008C57BE" w:rsidRDefault="008C57BE" w:rsidP="008C5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ч.5 ст.19 Закона № 220-ФЗ п</w:t>
            </w: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12  </w:t>
            </w:r>
            <w:r>
              <w:t xml:space="preserve"> «</w:t>
            </w: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Порядок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наличия у участника открытого </w:t>
            </w: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конкурса транспортных средств,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его заявкой на участие в открытом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открытого конкурса на право получения свидетельства об осуществлении перевозок по муниципальному маршруту регулярных перевозок (по нерегулируемым тарифам) автомобильным транспортом общего пользования в муниципальном образовании «Всеволожский муниципальный район» Ленинградской области № К-670 «Станция метро «</w:t>
            </w:r>
            <w:proofErr w:type="spellStart"/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Девяткино</w:t>
            </w:r>
            <w:proofErr w:type="spellEnd"/>
            <w:r w:rsidRPr="008C57BE">
              <w:rPr>
                <w:rFonts w:ascii="Times New Roman" w:hAnsi="Times New Roman" w:cs="Times New Roman"/>
                <w:sz w:val="28"/>
                <w:szCs w:val="28"/>
              </w:rPr>
              <w:t xml:space="preserve">» - п. </w:t>
            </w:r>
            <w:proofErr w:type="spellStart"/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Киссолово</w:t>
            </w:r>
            <w:proofErr w:type="spellEnd"/>
            <w:r w:rsidRPr="008C57BE">
              <w:rPr>
                <w:rFonts w:ascii="Times New Roman" w:hAnsi="Times New Roman" w:cs="Times New Roman"/>
                <w:sz w:val="28"/>
                <w:szCs w:val="28"/>
              </w:rPr>
              <w:t xml:space="preserve"> – СНТ «Грузино-8»»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предусматривает </w:t>
            </w:r>
            <w:r w:rsidRPr="008E725B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конкурса, признанного</w:t>
            </w: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Победителем, в течение пяти рабочих дней со дня размещения на официальном сайте администрации протокола оценки и сопоставления заявок на участие в конкурсе обязан предоставить Заказчику:</w:t>
            </w:r>
          </w:p>
          <w:p w:rsidR="008C57BE" w:rsidRPr="008C57BE" w:rsidRDefault="008C57BE" w:rsidP="008C5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- для ознакомления оригиналы документов, подтверждающие наличие у него на праве собственности или на ином законном основании транспортных средств, предусмотренных его заявкой на участие в открытом конкурсе;</w:t>
            </w:r>
          </w:p>
          <w:p w:rsidR="002F4482" w:rsidRDefault="008C57BE" w:rsidP="008C5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7BE">
              <w:rPr>
                <w:rFonts w:ascii="Times New Roman" w:hAnsi="Times New Roman" w:cs="Times New Roman"/>
                <w:sz w:val="28"/>
                <w:szCs w:val="28"/>
              </w:rPr>
              <w:t>-  транспортные средства для осмотра (место, дата и время согласуются с Заказчиком).</w:t>
            </w:r>
          </w:p>
          <w:p w:rsidR="008C57BE" w:rsidRDefault="008C57BE" w:rsidP="0042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Подавая заявку на участие в открытом </w:t>
            </w:r>
            <w:r w:rsidR="008E725B">
              <w:rPr>
                <w:rFonts w:ascii="Times New Roman" w:hAnsi="Times New Roman" w:cs="Times New Roman"/>
                <w:sz w:val="28"/>
                <w:szCs w:val="28"/>
              </w:rPr>
              <w:t xml:space="preserve">конкурсе, Претендент, </w:t>
            </w:r>
            <w:r w:rsidR="004223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2317" w:rsidRPr="00422317">
              <w:rPr>
                <w:rFonts w:ascii="Times New Roman" w:hAnsi="Times New Roman" w:cs="Times New Roman"/>
                <w:sz w:val="28"/>
                <w:szCs w:val="28"/>
              </w:rPr>
              <w:t>зучив конкурсную документаци</w:t>
            </w:r>
            <w:r w:rsidR="00422317">
              <w:rPr>
                <w:rFonts w:ascii="Times New Roman" w:hAnsi="Times New Roman" w:cs="Times New Roman"/>
                <w:sz w:val="28"/>
                <w:szCs w:val="28"/>
              </w:rPr>
              <w:t>ю и не имея к ней претензий, подтверждает свое</w:t>
            </w:r>
            <w:r w:rsidR="00422317" w:rsidRPr="0042231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 треб</w:t>
            </w:r>
            <w:r w:rsidR="00422317">
              <w:rPr>
                <w:rFonts w:ascii="Times New Roman" w:hAnsi="Times New Roman" w:cs="Times New Roman"/>
                <w:sz w:val="28"/>
                <w:szCs w:val="28"/>
              </w:rPr>
              <w:t xml:space="preserve">ованиям конкурсной документации, в том числе требованию </w:t>
            </w:r>
            <w:r w:rsidR="00422317" w:rsidRPr="00422317">
              <w:rPr>
                <w:rFonts w:ascii="Times New Roman" w:hAnsi="Times New Roman" w:cs="Times New Roman"/>
                <w:sz w:val="28"/>
                <w:szCs w:val="28"/>
              </w:rPr>
              <w:t>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</w:t>
            </w:r>
            <w:r w:rsidR="00422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317" w:rsidRPr="00F964C3" w:rsidTr="00E1163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17" w:rsidRDefault="0042231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17" w:rsidRPr="00422317" w:rsidRDefault="00422317" w:rsidP="004223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 6</w:t>
            </w:r>
          </w:p>
          <w:p w:rsidR="00422317" w:rsidRPr="002F4482" w:rsidRDefault="00422317" w:rsidP="004223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Образцов форм для заполнения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317" w:rsidRPr="00422317" w:rsidRDefault="00422317" w:rsidP="0042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Закон № 220-ФЗ устанавливает единые требования к участникам открытого конкурса и закрытый перечень критериев оценки заявок на участие в открытом конкурсе.</w:t>
            </w:r>
          </w:p>
          <w:p w:rsidR="00422317" w:rsidRPr="00422317" w:rsidRDefault="00422317" w:rsidP="0042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Просим Вас пояснить каким образом наличие организационной структуры предприятия, представляемой по Форме № 6 в составе заявки,</w:t>
            </w:r>
            <w:r>
              <w:t xml:space="preserve"> </w:t>
            </w: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может повлиять:</w:t>
            </w:r>
          </w:p>
          <w:p w:rsidR="00422317" w:rsidRPr="00422317" w:rsidRDefault="00422317" w:rsidP="0042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на допуск к участию в открытом конкурсе;</w:t>
            </w:r>
          </w:p>
          <w:p w:rsidR="00422317" w:rsidRPr="00422317" w:rsidRDefault="00422317" w:rsidP="0042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на оценку и сопоставление заявок?</w:t>
            </w:r>
          </w:p>
          <w:p w:rsidR="00422317" w:rsidRPr="002F4482" w:rsidRDefault="00422317" w:rsidP="004223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2231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точки зрения заявителя предоставление указанного документа является излишним требованием, не предусмотренным Законом № 220-ФЗ.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5B" w:rsidRDefault="008E725B" w:rsidP="008C5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ч.2 ст.24 </w:t>
            </w:r>
            <w:bookmarkStart w:id="0" w:name="_GoBack"/>
            <w:bookmarkEnd w:id="0"/>
            <w:r w:rsidR="008A470F" w:rsidRPr="008A47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E725B">
              <w:rPr>
                <w:rFonts w:ascii="Times New Roman" w:hAnsi="Times New Roman" w:cs="Times New Roman"/>
                <w:sz w:val="28"/>
                <w:szCs w:val="28"/>
              </w:rPr>
              <w:t>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организатором открытого конкурса с учетом положений настоящего Федерального закона. Заявки на участие в открытом конкурсе, которые содержат недостоверные сведения, отклоняются.</w:t>
            </w:r>
          </w:p>
          <w:p w:rsidR="00422317" w:rsidRDefault="008E725B" w:rsidP="00BC0FFF">
            <w:pPr>
              <w:pStyle w:val="ConsPlusNormal"/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BC0FFF">
              <w:rPr>
                <w:rFonts w:ascii="Times New Roman" w:hAnsi="Times New Roman" w:cs="Times New Roman"/>
                <w:sz w:val="28"/>
                <w:szCs w:val="28"/>
              </w:rPr>
              <w:t>При оценке и сопоставлении заявок на участие в конкурсе учитываются только критерии, предусмотренные Шкалой оценки критериев.</w:t>
            </w:r>
          </w:p>
        </w:tc>
      </w:tr>
      <w:tr w:rsidR="00BC0FFF" w:rsidRPr="00F964C3" w:rsidTr="00E1163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FF" w:rsidRDefault="00BC0FFF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B0" w:rsidRPr="00000EB0" w:rsidRDefault="00000EB0" w:rsidP="00000E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 7</w:t>
            </w:r>
          </w:p>
          <w:p w:rsidR="00BC0FFF" w:rsidRPr="00422317" w:rsidRDefault="00000EB0" w:rsidP="00000EB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Образцов форм для заполнения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EB0" w:rsidRPr="00000EB0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какой целью установлено требование к заполнению следующих столбцов формы:</w:t>
            </w:r>
          </w:p>
          <w:p w:rsidR="00000EB0" w:rsidRPr="00000EB0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Общий пробег (столбец 5)</w:t>
            </w:r>
          </w:p>
          <w:p w:rsidR="00000EB0" w:rsidRPr="00000EB0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Количество мест всего (столбец 8)</w:t>
            </w:r>
          </w:p>
          <w:p w:rsidR="00000EB0" w:rsidRPr="00000EB0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Количество мест для сидения (столбец 9)</w:t>
            </w:r>
          </w:p>
          <w:p w:rsidR="00000EB0" w:rsidRPr="00000EB0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-</w:t>
            </w: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Дата прохождения ТО (столбец 14),</w:t>
            </w:r>
          </w:p>
          <w:p w:rsidR="00000EB0" w:rsidRPr="00000EB0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если указанные сведения никак не могут повлиять на оценку заявок, так как не являются критериями оценки.</w:t>
            </w:r>
          </w:p>
          <w:p w:rsidR="00BC0FFF" w:rsidRPr="00422317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Между тем, </w:t>
            </w:r>
            <w:proofErr w:type="spellStart"/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незаполнение</w:t>
            </w:r>
            <w:proofErr w:type="spellEnd"/>
            <w:r w:rsidRPr="00000EB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формы ведет к отклонению заявки (последний абзац пункта 4.5.3. Положения о проведении открытого конкурса).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FF" w:rsidRDefault="00000EB0" w:rsidP="008C5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ч.2 ст.24 </w:t>
            </w:r>
            <w:r w:rsidR="008A470F" w:rsidRPr="008A470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Pr="00000EB0">
              <w:rPr>
                <w:rFonts w:ascii="Times New Roman" w:hAnsi="Times New Roman" w:cs="Times New Roman"/>
                <w:sz w:val="28"/>
                <w:szCs w:val="28"/>
              </w:rPr>
              <w:t xml:space="preserve">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      </w:r>
            <w:r w:rsidRPr="00000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организатором открытого конкурса с учетом положений настоящего Федерального закона. Заявки на участие в открытом конкурсе, которые содержат недостоверные сведения, отклоняются.</w:t>
            </w:r>
          </w:p>
          <w:p w:rsidR="00000EB0" w:rsidRDefault="00000EB0" w:rsidP="00000E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B0">
              <w:rPr>
                <w:rFonts w:ascii="Times New Roman" w:hAnsi="Times New Roman" w:cs="Times New Roman"/>
                <w:sz w:val="28"/>
                <w:szCs w:val="28"/>
              </w:rPr>
              <w:t>При оценке и сопоставлении заявок на участие в конкурсе учитываются только критерии, предусмотренные Шкалой оценки критериев.</w:t>
            </w:r>
          </w:p>
        </w:tc>
      </w:tr>
    </w:tbl>
    <w:p w:rsidR="00396205" w:rsidRPr="00F964C3" w:rsidRDefault="00396205" w:rsidP="00396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6205" w:rsidRPr="00F964C3" w:rsidRDefault="00000EB0" w:rsidP="00000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*-здесь и далее пунктуация и орфография сохранены с оригинала запроса на разъяснение положений конкурсной документации.</w:t>
      </w:r>
    </w:p>
    <w:p w:rsidR="00396205" w:rsidRPr="00F964C3" w:rsidRDefault="00396205" w:rsidP="00396205">
      <w:pPr>
        <w:pStyle w:val="ConsPlusNormal"/>
        <w:ind w:firstLine="540"/>
        <w:jc w:val="both"/>
        <w:rPr>
          <w:sz w:val="28"/>
          <w:szCs w:val="28"/>
        </w:rPr>
      </w:pPr>
    </w:p>
    <w:p w:rsidR="00393845" w:rsidRPr="00396205" w:rsidRDefault="00393845" w:rsidP="00E1163D">
      <w:pPr>
        <w:spacing w:after="160" w:line="259" w:lineRule="auto"/>
        <w:ind w:right="394"/>
      </w:pPr>
    </w:p>
    <w:sectPr w:rsidR="00393845" w:rsidRPr="00396205" w:rsidSect="007B1FB7">
      <w:pgSz w:w="16838" w:h="11906" w:orient="landscape"/>
      <w:pgMar w:top="850" w:right="14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5EAA"/>
    <w:multiLevelType w:val="hybridMultilevel"/>
    <w:tmpl w:val="0A26C9C2"/>
    <w:lvl w:ilvl="0" w:tplc="F49C874C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AB21A0B"/>
    <w:multiLevelType w:val="hybridMultilevel"/>
    <w:tmpl w:val="60A27C42"/>
    <w:lvl w:ilvl="0" w:tplc="45F6822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5"/>
    <w:rsid w:val="00000EB0"/>
    <w:rsid w:val="000244E2"/>
    <w:rsid w:val="001220E5"/>
    <w:rsid w:val="002F4482"/>
    <w:rsid w:val="00390B73"/>
    <w:rsid w:val="00393845"/>
    <w:rsid w:val="00396205"/>
    <w:rsid w:val="00406F4D"/>
    <w:rsid w:val="00422317"/>
    <w:rsid w:val="00571465"/>
    <w:rsid w:val="00783BAE"/>
    <w:rsid w:val="007B1FB7"/>
    <w:rsid w:val="007E2895"/>
    <w:rsid w:val="008030ED"/>
    <w:rsid w:val="008A470F"/>
    <w:rsid w:val="008C30EC"/>
    <w:rsid w:val="008C57BE"/>
    <w:rsid w:val="008D5E32"/>
    <w:rsid w:val="008E725B"/>
    <w:rsid w:val="00AC79D9"/>
    <w:rsid w:val="00BB27AE"/>
    <w:rsid w:val="00BC0FFF"/>
    <w:rsid w:val="00D377E9"/>
    <w:rsid w:val="00E1163D"/>
    <w:rsid w:val="00F2689B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91C5-8675-4EA3-9D67-CEC5B23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Prokopukos</dc:creator>
  <cp:keywords/>
  <dc:description/>
  <cp:lastModifiedBy>Алексей Иванов</cp:lastModifiedBy>
  <cp:revision>8</cp:revision>
  <cp:lastPrinted>2019-02-27T08:54:00Z</cp:lastPrinted>
  <dcterms:created xsi:type="dcterms:W3CDTF">2019-02-26T12:53:00Z</dcterms:created>
  <dcterms:modified xsi:type="dcterms:W3CDTF">2019-07-22T09:28:00Z</dcterms:modified>
</cp:coreProperties>
</file>